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Detailkonzept Wirkungsakademie und Curricula</w:t>
      </w:r>
    </w:p>
    <w:p>
      <w:pPr/>
      <w:r>
        <w:t>Lernpfade, Module und Zertifikate für Wirkungskompetenz</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Kernthese</w:t>
      </w:r>
    </w:p>
    <w:p>
      <w:pPr>
        <w:pStyle w:val="ListBullet"/>
      </w:pPr>
      <w:r>
        <w:t>Curriculum</w:t>
      </w:r>
    </w:p>
    <w:p>
      <w:pPr>
        <w:pStyle w:val="ListBullet"/>
      </w:pPr>
      <w:r>
        <w:t>Zertifikatslogik</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Heading1"/>
      </w:pPr>
      <w:r>
        <w:t>Kernthese</w:t>
      </w:r>
    </w:p>
    <w:p>
      <w:r>
        <w:t>Die Wirkungsakademie macht aus Theorie Handlungskompetenz. Sie übersetzt die Portale in Lernpfade, Übungen, Fallstudien, Reflexionen und Zertifikate.</w:t>
      </w:r>
    </w:p>
    <w:p>
      <w:pPr>
        <w:pStyle w:val="Heading1"/>
      </w:pPr>
      <w:r>
        <w:t>Curriculum</w:t>
      </w:r>
    </w:p>
    <w:p>
      <w:r>
        <w:t>Das Basiscurriculum umfasst Wirkung, SDGs und SDG+, Netto-Wirkung, Reverse Merit Order, Datenqualität, T-SROI, politische Anschlussfähigkeit, Medienwirkung, Unternehmenswirkung und Transformationspfade.</w:t>
      </w:r>
    </w:p>
    <w:p>
      <w:pPr>
        <w:pStyle w:val="Heading1"/>
      </w:pPr>
      <w:r>
        <w:t>Zertifikatslogik</w:t>
      </w:r>
    </w:p>
    <w:p>
      <w:r>
        <w:t>Zertifikate prüfen nicht Gesinnung, sondern Anwendung: Begriffe korrekt verwenden, Wirkungsräume erkennen, Zielkonflikte beschreiben, Datenquellen bewerten und Entscheidungen begründen.</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